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72" w:type="dxa"/>
        <w:tblInd w:w="108" w:type="dxa"/>
        <w:tblLook w:val="04A0" w:firstRow="1" w:lastRow="0" w:firstColumn="1" w:lastColumn="0" w:noHBand="0" w:noVBand="1"/>
      </w:tblPr>
      <w:tblGrid>
        <w:gridCol w:w="2999"/>
        <w:gridCol w:w="5173"/>
      </w:tblGrid>
      <w:tr w:rsidR="003B5EF0" w:rsidRPr="002866A1" w:rsidTr="003B5EF0">
        <w:trPr>
          <w:trHeight w:val="2907"/>
        </w:trPr>
        <w:tc>
          <w:tcPr>
            <w:tcW w:w="2999" w:type="dxa"/>
            <w:shd w:val="clear" w:color="auto" w:fill="auto"/>
          </w:tcPr>
          <w:p w:rsidR="003B5EF0" w:rsidRPr="002866A1" w:rsidRDefault="003B5EF0" w:rsidP="00F72561">
            <w:pPr>
              <w:pStyle w:val="Web"/>
              <w:spacing w:after="0"/>
              <w:jc w:val="center"/>
              <w:rPr>
                <w:rFonts w:ascii="Century Gothic" w:hAnsi="Century Gothic"/>
                <w:sz w:val="22"/>
                <w:szCs w:val="22"/>
              </w:rPr>
            </w:pPr>
            <w:r w:rsidRPr="002866A1">
              <w:rPr>
                <w:rFonts w:ascii="Century Gothic" w:hAnsi="Century Gothic"/>
                <w:sz w:val="22"/>
                <w:szCs w:val="22"/>
              </w:rPr>
              <w:t>ΕΛΛΗΝΙΚΗ ΔΗΜΟΚΡΑΤΙΑ</w:t>
            </w:r>
          </w:p>
          <w:p w:rsidR="003B5EF0" w:rsidRPr="002866A1" w:rsidRDefault="003B5EF0" w:rsidP="00F72561">
            <w:pPr>
              <w:pStyle w:val="Web"/>
              <w:spacing w:after="0"/>
              <w:jc w:val="center"/>
              <w:rPr>
                <w:rFonts w:ascii="Century Gothic" w:hAnsi="Century Gothic"/>
                <w:b/>
                <w:bCs/>
                <w:sz w:val="22"/>
                <w:szCs w:val="22"/>
              </w:rPr>
            </w:pPr>
            <w:r w:rsidRPr="002866A1">
              <w:rPr>
                <w:rFonts w:ascii="Century Gothic" w:hAnsi="Century Gothic"/>
                <w:b/>
                <w:bCs/>
                <w:sz w:val="22"/>
                <w:szCs w:val="22"/>
              </w:rPr>
              <w:t>ΕΠΙΜΕΛΗΤΗΡΙΟ ΚΕΡΚΥΡΑΣ</w:t>
            </w:r>
          </w:p>
        </w:tc>
        <w:tc>
          <w:tcPr>
            <w:tcW w:w="5173" w:type="dxa"/>
            <w:shd w:val="clear" w:color="auto" w:fill="auto"/>
          </w:tcPr>
          <w:p w:rsidR="003B5EF0" w:rsidRPr="002866A1" w:rsidRDefault="003B5EF0" w:rsidP="00F72561">
            <w:pPr>
              <w:pStyle w:val="Web"/>
              <w:spacing w:after="0"/>
              <w:jc w:val="right"/>
              <w:rPr>
                <w:rFonts w:ascii="Century Gothic" w:hAnsi="Century Gothic"/>
                <w:bCs/>
                <w:sz w:val="22"/>
                <w:szCs w:val="22"/>
              </w:rPr>
            </w:pPr>
          </w:p>
          <w:p w:rsidR="003B5EF0" w:rsidRPr="002866A1" w:rsidRDefault="003B5EF0" w:rsidP="00F72561">
            <w:pPr>
              <w:pStyle w:val="Web"/>
              <w:spacing w:after="0"/>
              <w:jc w:val="right"/>
              <w:rPr>
                <w:rFonts w:ascii="Century Gothic" w:hAnsi="Century Gothic"/>
                <w:bCs/>
                <w:sz w:val="22"/>
                <w:szCs w:val="22"/>
              </w:rPr>
            </w:pPr>
          </w:p>
          <w:p w:rsidR="003B5EF0" w:rsidRPr="002866A1" w:rsidRDefault="003B5EF0" w:rsidP="00F72561">
            <w:pPr>
              <w:pStyle w:val="Web"/>
              <w:spacing w:after="0"/>
              <w:jc w:val="right"/>
              <w:rPr>
                <w:rFonts w:ascii="Century Gothic" w:hAnsi="Century Gothic"/>
                <w:bCs/>
                <w:sz w:val="22"/>
                <w:szCs w:val="22"/>
              </w:rPr>
            </w:pPr>
            <w:r w:rsidRPr="002866A1">
              <w:rPr>
                <w:rFonts w:ascii="Century Gothic" w:hAnsi="Century Gothic"/>
                <w:bCs/>
                <w:sz w:val="22"/>
                <w:szCs w:val="22"/>
              </w:rPr>
              <w:br/>
              <w:t>Κέρκυρα, 1</w:t>
            </w:r>
            <w:r>
              <w:rPr>
                <w:rFonts w:ascii="Century Gothic" w:hAnsi="Century Gothic"/>
                <w:bCs/>
                <w:sz w:val="22"/>
                <w:szCs w:val="22"/>
              </w:rPr>
              <w:t>8</w:t>
            </w:r>
            <w:r w:rsidRPr="002866A1">
              <w:rPr>
                <w:rFonts w:ascii="Century Gothic" w:hAnsi="Century Gothic"/>
                <w:bCs/>
                <w:sz w:val="22"/>
                <w:szCs w:val="22"/>
              </w:rPr>
              <w:t xml:space="preserve"> Σεπτεμβρίου 2019</w:t>
            </w:r>
          </w:p>
          <w:p w:rsidR="003B5EF0" w:rsidRPr="002866A1" w:rsidRDefault="003B5EF0" w:rsidP="003B5EF0">
            <w:pPr>
              <w:pStyle w:val="Web"/>
              <w:spacing w:after="0"/>
              <w:jc w:val="right"/>
              <w:rPr>
                <w:rFonts w:ascii="Century Gothic" w:hAnsi="Century Gothic"/>
                <w:bCs/>
                <w:sz w:val="22"/>
                <w:szCs w:val="22"/>
              </w:rPr>
            </w:pPr>
            <w:r w:rsidRPr="002866A1">
              <w:rPr>
                <w:rFonts w:ascii="Century Gothic" w:hAnsi="Century Gothic"/>
                <w:bCs/>
                <w:sz w:val="22"/>
                <w:szCs w:val="22"/>
              </w:rPr>
              <w:t>Αρ. Πρωτ:</w:t>
            </w:r>
            <w:r>
              <w:rPr>
                <w:rFonts w:ascii="Century Gothic" w:hAnsi="Century Gothic"/>
                <w:bCs/>
                <w:sz w:val="22"/>
                <w:szCs w:val="22"/>
              </w:rPr>
              <w:t xml:space="preserve">2684 </w:t>
            </w:r>
          </w:p>
          <w:p w:rsidR="003B5EF0" w:rsidRPr="002866A1" w:rsidRDefault="003B5EF0" w:rsidP="00F72561">
            <w:pPr>
              <w:pStyle w:val="Web"/>
              <w:spacing w:after="0"/>
              <w:ind w:left="2192"/>
              <w:jc w:val="right"/>
              <w:rPr>
                <w:rFonts w:ascii="Century Gothic" w:hAnsi="Century Gothic"/>
                <w:bCs/>
                <w:sz w:val="22"/>
                <w:szCs w:val="22"/>
              </w:rPr>
            </w:pPr>
            <w:r w:rsidRPr="00B42443">
              <w:rPr>
                <w:rFonts w:ascii="Century Gothic" w:hAnsi="Century Gothic"/>
                <w:bCs/>
                <w:sz w:val="22"/>
                <w:szCs w:val="22"/>
              </w:rPr>
              <w:t>Προς:</w:t>
            </w:r>
            <w:r w:rsidRPr="002866A1">
              <w:rPr>
                <w:rFonts w:ascii="Century Gothic" w:hAnsi="Century Gothic"/>
                <w:bCs/>
                <w:sz w:val="22"/>
                <w:szCs w:val="22"/>
              </w:rPr>
              <w:t xml:space="preserve"> </w:t>
            </w:r>
            <w:r w:rsidRPr="00B42443">
              <w:rPr>
                <w:rFonts w:ascii="Century Gothic" w:hAnsi="Century Gothic"/>
                <w:b/>
                <w:sz w:val="22"/>
                <w:szCs w:val="22"/>
              </w:rPr>
              <w:t>Τοπικές Επιχειρήσεις Δήμου Κεντρικής Κέρκυρας &amp; Διαποντίων Νήσων</w:t>
            </w:r>
            <w:r w:rsidRPr="002866A1">
              <w:rPr>
                <w:rFonts w:ascii="Century Gothic" w:hAnsi="Century Gothic"/>
                <w:bCs/>
                <w:sz w:val="22"/>
                <w:szCs w:val="22"/>
              </w:rPr>
              <w:t xml:space="preserve"> </w:t>
            </w:r>
          </w:p>
        </w:tc>
      </w:tr>
    </w:tbl>
    <w:p w:rsidR="003B5EF0" w:rsidRPr="002866A1" w:rsidRDefault="003B5EF0" w:rsidP="003B5EF0">
      <w:pPr>
        <w:jc w:val="both"/>
        <w:rPr>
          <w:rFonts w:ascii="Century Gothic" w:hAnsi="Century Gothic"/>
        </w:rPr>
      </w:pPr>
    </w:p>
    <w:p w:rsidR="003B5EF0" w:rsidRDefault="003B5EF0" w:rsidP="003B5EF0">
      <w:pPr>
        <w:jc w:val="both"/>
        <w:rPr>
          <w:rFonts w:ascii="Century Gothic" w:hAnsi="Century Gothic"/>
          <w:b/>
          <w:bCs/>
          <w:u w:val="single"/>
        </w:rPr>
      </w:pPr>
    </w:p>
    <w:p w:rsidR="003B5EF0" w:rsidRDefault="003B5EF0" w:rsidP="003B5EF0">
      <w:pPr>
        <w:jc w:val="both"/>
        <w:rPr>
          <w:rFonts w:ascii="Century Gothic" w:hAnsi="Century Gothic"/>
          <w:b/>
          <w:bCs/>
          <w:u w:val="single"/>
        </w:rPr>
      </w:pPr>
    </w:p>
    <w:p w:rsidR="003B5EF0" w:rsidRPr="002866A1" w:rsidRDefault="003B5EF0" w:rsidP="003B5EF0">
      <w:pPr>
        <w:jc w:val="both"/>
        <w:rPr>
          <w:rFonts w:ascii="Century Gothic" w:hAnsi="Century Gothic"/>
          <w:b/>
          <w:bCs/>
        </w:rPr>
      </w:pPr>
      <w:r w:rsidRPr="002866A1">
        <w:rPr>
          <w:rFonts w:ascii="Century Gothic" w:hAnsi="Century Gothic"/>
          <w:b/>
          <w:bCs/>
          <w:u w:val="single"/>
        </w:rPr>
        <w:t>Θέμα</w:t>
      </w:r>
      <w:r w:rsidRPr="002866A1">
        <w:rPr>
          <w:rFonts w:ascii="Century Gothic" w:hAnsi="Century Gothic"/>
          <w:b/>
          <w:bCs/>
        </w:rPr>
        <w:t>: Δημοτική πλατφόρμα ανακύκλωσης</w:t>
      </w:r>
      <w:r>
        <w:rPr>
          <w:rFonts w:ascii="Century Gothic" w:hAnsi="Century Gothic"/>
          <w:b/>
          <w:bCs/>
        </w:rPr>
        <w:t>.</w:t>
      </w:r>
    </w:p>
    <w:p w:rsidR="003B5EF0" w:rsidRDefault="003B5EF0" w:rsidP="003B5EF0">
      <w:pPr>
        <w:rPr>
          <w:rFonts w:asciiTheme="minorHAnsi" w:hAnsiTheme="minorHAnsi"/>
          <w:sz w:val="28"/>
          <w:szCs w:val="28"/>
          <w:lang w:eastAsia="en-US"/>
        </w:rPr>
      </w:pPr>
    </w:p>
    <w:p w:rsidR="003B5EF0" w:rsidRPr="003B5EF0" w:rsidRDefault="003B5EF0" w:rsidP="003B5EF0">
      <w:pPr>
        <w:rPr>
          <w:rFonts w:asciiTheme="minorHAnsi" w:hAnsiTheme="minorHAnsi"/>
          <w:sz w:val="28"/>
          <w:szCs w:val="28"/>
          <w:lang w:eastAsia="en-US"/>
        </w:rPr>
      </w:pPr>
      <w:r w:rsidRPr="003B5EF0">
        <w:rPr>
          <w:rFonts w:asciiTheme="minorHAnsi" w:hAnsiTheme="minorHAnsi"/>
          <w:sz w:val="28"/>
          <w:szCs w:val="28"/>
          <w:lang w:eastAsia="en-US"/>
        </w:rPr>
        <w:t>Αξιότιμοι Κύριοι/ Κυρίες,</w:t>
      </w:r>
    </w:p>
    <w:p w:rsidR="003B5EF0" w:rsidRDefault="003B5EF0" w:rsidP="003B5EF0">
      <w:pPr>
        <w:rPr>
          <w:rFonts w:asciiTheme="minorHAnsi" w:hAnsiTheme="minorHAnsi"/>
          <w:sz w:val="28"/>
          <w:szCs w:val="28"/>
          <w:lang w:eastAsia="en-US"/>
        </w:rPr>
      </w:pPr>
    </w:p>
    <w:p w:rsidR="003B5EF0" w:rsidRDefault="003B5EF0" w:rsidP="003B5EF0">
      <w:pPr>
        <w:jc w:val="both"/>
        <w:rPr>
          <w:rFonts w:asciiTheme="minorHAnsi" w:hAnsiTheme="minorHAnsi"/>
          <w:sz w:val="28"/>
          <w:szCs w:val="28"/>
          <w:lang w:eastAsia="en-US"/>
        </w:rPr>
      </w:pPr>
      <w:r w:rsidRPr="003B5EF0">
        <w:rPr>
          <w:rFonts w:asciiTheme="minorHAnsi" w:hAnsiTheme="minorHAnsi"/>
          <w:sz w:val="28"/>
          <w:szCs w:val="28"/>
          <w:lang w:eastAsia="en-US"/>
        </w:rPr>
        <w:t>Ο Δήμος Κεντρικής Κέρκυρας &amp; Διαποντίων Νήσων, συμμεριζόμενος τη σημαντικότητα των περιβαλλοντολογικών ζητημάτων, προχώρησε στη δημιουργία «δημοτικής πλατφόρμας ανακύκλωσης», με στόχο την ευαισθητοποίηση, ενημέρωση και επιβράβευση των δημοτών. Η πλατφόρμα www.followgreen.gr/centralkekrikra θα είναι διαθέσιμη από 29 Σεπτεμβρίου 2019 και αναφέρεται τόσο στους πολίτες, όσο και στις επιχειρήσεις.</w:t>
      </w:r>
    </w:p>
    <w:p w:rsidR="003B5EF0" w:rsidRPr="003B5EF0" w:rsidRDefault="003B5EF0" w:rsidP="003B5EF0">
      <w:pPr>
        <w:jc w:val="both"/>
        <w:rPr>
          <w:rFonts w:asciiTheme="minorHAnsi" w:hAnsiTheme="minorHAnsi"/>
          <w:sz w:val="28"/>
          <w:szCs w:val="28"/>
          <w:lang w:eastAsia="en-US"/>
        </w:rPr>
      </w:pPr>
    </w:p>
    <w:p w:rsidR="003B5EF0" w:rsidRDefault="003B5EF0" w:rsidP="003B5EF0">
      <w:pPr>
        <w:jc w:val="both"/>
        <w:rPr>
          <w:rFonts w:asciiTheme="minorHAnsi" w:hAnsiTheme="minorHAnsi"/>
          <w:sz w:val="28"/>
          <w:szCs w:val="28"/>
          <w:lang w:eastAsia="en-US"/>
        </w:rPr>
      </w:pPr>
      <w:r w:rsidRPr="003B5EF0">
        <w:rPr>
          <w:rFonts w:asciiTheme="minorHAnsi" w:hAnsiTheme="minorHAnsi"/>
          <w:sz w:val="28"/>
          <w:szCs w:val="28"/>
          <w:lang w:eastAsia="en-US"/>
        </w:rPr>
        <w:t xml:space="preserve">Το Επιμελητήριο Κέρκυρας συμμετέχει στην πρωτοβουλία αυτή του δήμου για τη λειτουργία της πλατφόρμας ανακύκλωσης, την οποία θα πρέπει όλοι να στηρίξουμε, προς όφελος των επιχειρήσεών μας, αλλά και του περιβάλλοντος. </w:t>
      </w:r>
    </w:p>
    <w:p w:rsidR="003B5EF0" w:rsidRPr="003B5EF0" w:rsidRDefault="003B5EF0" w:rsidP="003B5EF0">
      <w:pPr>
        <w:jc w:val="both"/>
        <w:rPr>
          <w:rFonts w:asciiTheme="minorHAnsi" w:hAnsiTheme="minorHAnsi"/>
          <w:sz w:val="28"/>
          <w:szCs w:val="28"/>
          <w:lang w:eastAsia="en-US"/>
        </w:rPr>
      </w:pPr>
    </w:p>
    <w:p w:rsidR="003B5EF0" w:rsidRDefault="003B5EF0" w:rsidP="003B5EF0">
      <w:pPr>
        <w:jc w:val="both"/>
        <w:rPr>
          <w:rFonts w:asciiTheme="minorHAnsi" w:hAnsiTheme="minorHAnsi"/>
          <w:sz w:val="28"/>
          <w:szCs w:val="28"/>
          <w:lang w:eastAsia="en-US"/>
        </w:rPr>
      </w:pPr>
      <w:r w:rsidRPr="003B5EF0">
        <w:rPr>
          <w:rFonts w:asciiTheme="minorHAnsi" w:hAnsiTheme="minorHAnsi"/>
          <w:sz w:val="28"/>
          <w:szCs w:val="28"/>
          <w:lang w:eastAsia="en-US"/>
        </w:rPr>
        <w:t xml:space="preserve">Οι επιχειρήσεις του Δήμου Κεντρικής Κέρκυρας &amp; Διαποντίων Νήσων, καλούνται να συμβάλουν με προσφορές και εκπτώσεις, σε προϊόντα και υπηρεσίες, με σκοπό την επιβράβευση των πολιτών που ανακυκλώνουν </w:t>
      </w:r>
      <w:r w:rsidRPr="003B5EF0">
        <w:rPr>
          <w:rFonts w:asciiTheme="minorHAnsi" w:hAnsiTheme="minorHAnsi"/>
          <w:sz w:val="28"/>
          <w:szCs w:val="28"/>
          <w:lang w:eastAsia="en-US"/>
        </w:rPr>
        <w:lastRenderedPageBreak/>
        <w:t>και συμμετέχουν ενεργά στην πλατφόρμα ανακύκλωσης. Οι επιχειρήσεις που θα στηρίξουν το εγχείρημα αυτό, θα επωφεληθούν λαμβάνοντας δωρεάν προβολή μέσα από τη δημοτική πλατφόρμα.</w:t>
      </w:r>
    </w:p>
    <w:p w:rsidR="003B5EF0" w:rsidRPr="003B5EF0" w:rsidRDefault="003B5EF0" w:rsidP="003B5EF0">
      <w:pPr>
        <w:jc w:val="both"/>
        <w:rPr>
          <w:rFonts w:asciiTheme="minorHAnsi" w:hAnsiTheme="minorHAnsi"/>
          <w:sz w:val="28"/>
          <w:szCs w:val="28"/>
          <w:lang w:eastAsia="en-US"/>
        </w:rPr>
      </w:pPr>
    </w:p>
    <w:p w:rsidR="003B5EF0" w:rsidRDefault="003B5EF0" w:rsidP="003B5EF0">
      <w:pPr>
        <w:jc w:val="both"/>
        <w:rPr>
          <w:rFonts w:asciiTheme="minorHAnsi" w:hAnsiTheme="minorHAnsi"/>
          <w:sz w:val="28"/>
          <w:szCs w:val="28"/>
          <w:lang w:eastAsia="en-US"/>
        </w:rPr>
      </w:pPr>
      <w:r w:rsidRPr="003B5EF0">
        <w:rPr>
          <w:rFonts w:asciiTheme="minorHAnsi" w:hAnsiTheme="minorHAnsi"/>
          <w:sz w:val="28"/>
          <w:szCs w:val="28"/>
          <w:lang w:eastAsia="en-US"/>
        </w:rPr>
        <w:t xml:space="preserve">Σκοπός των προσφορών, είναι να αποτελέσουν ένα επιπλέον κίνητρο για τους πολίτες, ώστε να κινητοποιηθούν και να κάνουν κομμάτι της ζωής τους την ανακύκλωση, αλλά και να γίνει σαφές πως μέσω αυτής όλοι κερδίζουμε. </w:t>
      </w:r>
    </w:p>
    <w:p w:rsidR="003B5EF0" w:rsidRPr="003B5EF0" w:rsidRDefault="003B5EF0" w:rsidP="003B5EF0">
      <w:pPr>
        <w:jc w:val="both"/>
        <w:rPr>
          <w:rFonts w:asciiTheme="minorHAnsi" w:hAnsiTheme="minorHAnsi"/>
          <w:sz w:val="28"/>
          <w:szCs w:val="28"/>
          <w:lang w:eastAsia="en-US"/>
        </w:rPr>
      </w:pPr>
    </w:p>
    <w:p w:rsidR="003B5EF0" w:rsidRPr="003B5EF0" w:rsidRDefault="003B5EF0" w:rsidP="003B5EF0">
      <w:pPr>
        <w:jc w:val="both"/>
        <w:rPr>
          <w:rFonts w:asciiTheme="minorHAnsi" w:hAnsiTheme="minorHAnsi"/>
          <w:sz w:val="28"/>
          <w:szCs w:val="28"/>
          <w:lang w:eastAsia="en-US"/>
        </w:rPr>
      </w:pPr>
      <w:r w:rsidRPr="003B5EF0">
        <w:rPr>
          <w:rFonts w:asciiTheme="minorHAnsi" w:hAnsiTheme="minorHAnsi"/>
          <w:sz w:val="28"/>
          <w:szCs w:val="28"/>
          <w:lang w:eastAsia="en-US"/>
        </w:rPr>
        <w:t>Σας καλούμε να συμβάλλετε στην κοινή μας προσπάθεια για μια καθαρή πόλη, με παράλληλη ενίσχυση και προβολή των επιχειρήσεων σας.</w:t>
      </w:r>
    </w:p>
    <w:p w:rsidR="003B5EF0" w:rsidRPr="003B5EF0" w:rsidRDefault="003B5EF0" w:rsidP="003B5EF0">
      <w:pPr>
        <w:jc w:val="both"/>
        <w:rPr>
          <w:rFonts w:asciiTheme="minorHAnsi" w:hAnsiTheme="minorHAnsi"/>
          <w:sz w:val="28"/>
          <w:szCs w:val="28"/>
          <w:lang w:eastAsia="en-US"/>
        </w:rPr>
      </w:pPr>
    </w:p>
    <w:p w:rsidR="00A6553A" w:rsidRDefault="003B5EF0" w:rsidP="003B5EF0">
      <w:pPr>
        <w:jc w:val="both"/>
        <w:rPr>
          <w:rFonts w:asciiTheme="minorHAnsi" w:hAnsiTheme="minorHAnsi"/>
          <w:sz w:val="28"/>
          <w:szCs w:val="28"/>
          <w:lang w:eastAsia="en-US"/>
        </w:rPr>
      </w:pPr>
      <w:r w:rsidRPr="003B5EF0">
        <w:rPr>
          <w:rFonts w:asciiTheme="minorHAnsi" w:hAnsiTheme="minorHAnsi"/>
          <w:sz w:val="28"/>
          <w:szCs w:val="28"/>
          <w:lang w:eastAsia="en-US"/>
        </w:rPr>
        <w:t>Ευελπιστούμε στην θετική σας ανταπόκριση.</w:t>
      </w:r>
    </w:p>
    <w:p w:rsidR="003B5EF0" w:rsidRDefault="003B5EF0" w:rsidP="003B5EF0">
      <w:pPr>
        <w:jc w:val="both"/>
        <w:rPr>
          <w:rFonts w:asciiTheme="minorHAnsi" w:hAnsiTheme="minorHAnsi"/>
          <w:sz w:val="28"/>
          <w:szCs w:val="28"/>
          <w:lang w:eastAsia="en-US"/>
        </w:rPr>
      </w:pPr>
    </w:p>
    <w:p w:rsidR="007A4221" w:rsidRDefault="00E038A9" w:rsidP="003B5EF0">
      <w:pPr>
        <w:jc w:val="both"/>
        <w:rPr>
          <w:rFonts w:asciiTheme="minorHAnsi" w:hAnsiTheme="minorHAnsi"/>
          <w:sz w:val="28"/>
          <w:szCs w:val="28"/>
          <w:lang w:eastAsia="en-US"/>
        </w:rPr>
      </w:pPr>
      <w:bookmarkStart w:id="0" w:name="_GoBack"/>
      <w:r w:rsidRPr="007A4221">
        <w:rPr>
          <w:rFonts w:asciiTheme="minorHAnsi" w:hAnsiTheme="minorHAnsi"/>
          <w:sz w:val="28"/>
          <w:szCs w:val="28"/>
          <w:u w:val="single"/>
          <w:lang w:eastAsia="en-US"/>
        </w:rPr>
        <w:t>Συνημμένα</w:t>
      </w:r>
      <w:r>
        <w:rPr>
          <w:rFonts w:asciiTheme="minorHAnsi" w:hAnsiTheme="minorHAnsi"/>
          <w:sz w:val="28"/>
          <w:szCs w:val="28"/>
          <w:lang w:eastAsia="en-US"/>
        </w:rPr>
        <w:t xml:space="preserve"> </w:t>
      </w:r>
    </w:p>
    <w:p w:rsidR="00E038A9" w:rsidRDefault="007A4221" w:rsidP="003B5EF0">
      <w:pPr>
        <w:jc w:val="both"/>
        <w:rPr>
          <w:rFonts w:asciiTheme="minorHAnsi" w:hAnsiTheme="minorHAnsi"/>
          <w:sz w:val="28"/>
          <w:szCs w:val="28"/>
          <w:lang w:eastAsia="en-US"/>
        </w:rPr>
      </w:pPr>
      <w:r>
        <w:rPr>
          <w:rFonts w:asciiTheme="minorHAnsi" w:hAnsiTheme="minorHAnsi"/>
          <w:sz w:val="28"/>
          <w:szCs w:val="28"/>
          <w:lang w:eastAsia="en-US"/>
        </w:rPr>
        <w:t xml:space="preserve">Η επιστολή του Επιμελητηρίου προς τις επιχειρήσεις και </w:t>
      </w:r>
      <w:r w:rsidR="00E038A9">
        <w:rPr>
          <w:rFonts w:asciiTheme="minorHAnsi" w:hAnsiTheme="minorHAnsi"/>
          <w:sz w:val="28"/>
          <w:szCs w:val="28"/>
          <w:lang w:eastAsia="en-US"/>
        </w:rPr>
        <w:t>το έντυπο συμμετοχής.</w:t>
      </w:r>
    </w:p>
    <w:p w:rsidR="00E038A9" w:rsidRPr="001069EB" w:rsidRDefault="00E038A9" w:rsidP="003B5EF0">
      <w:pPr>
        <w:jc w:val="both"/>
        <w:rPr>
          <w:rFonts w:asciiTheme="minorHAnsi" w:hAnsiTheme="minorHAnsi"/>
          <w:sz w:val="28"/>
          <w:szCs w:val="28"/>
          <w:lang w:eastAsia="en-US"/>
        </w:rPr>
      </w:pPr>
    </w:p>
    <w:bookmarkEnd w:id="0"/>
    <w:p w:rsidR="00A6553A" w:rsidRDefault="00A6553A" w:rsidP="003B5EF0">
      <w:pPr>
        <w:jc w:val="both"/>
        <w:rPr>
          <w:rFonts w:asciiTheme="minorHAnsi" w:hAnsiTheme="minorHAnsi"/>
          <w:sz w:val="28"/>
          <w:szCs w:val="28"/>
          <w:lang w:eastAsia="en-US"/>
        </w:rPr>
      </w:pPr>
    </w:p>
    <w:p w:rsidR="007A4221" w:rsidRPr="001069EB" w:rsidRDefault="007A4221" w:rsidP="003B5EF0">
      <w:pPr>
        <w:jc w:val="both"/>
        <w:rPr>
          <w:rFonts w:asciiTheme="minorHAnsi" w:hAnsiTheme="minorHAnsi"/>
          <w:sz w:val="28"/>
          <w:szCs w:val="28"/>
          <w:lang w:eastAsia="en-US"/>
        </w:rPr>
      </w:pPr>
    </w:p>
    <w:p w:rsidR="00102793" w:rsidRPr="001069EB" w:rsidRDefault="00020CCE" w:rsidP="00EA7737">
      <w:pPr>
        <w:jc w:val="center"/>
        <w:rPr>
          <w:rFonts w:asciiTheme="minorHAnsi" w:hAnsiTheme="minorHAnsi"/>
          <w:lang w:eastAsia="en-US"/>
        </w:rPr>
      </w:pPr>
      <w:r w:rsidRPr="001069EB">
        <w:rPr>
          <w:rFonts w:asciiTheme="minorHAnsi" w:hAnsiTheme="minorHAnsi"/>
          <w:lang w:eastAsia="en-US"/>
        </w:rPr>
        <w:t>Με εκτίμηση</w:t>
      </w:r>
    </w:p>
    <w:p w:rsidR="00BA2143" w:rsidRDefault="00BA2143" w:rsidP="00AA1588">
      <w:pPr>
        <w:rPr>
          <w:rFonts w:asciiTheme="minorHAnsi" w:hAnsiTheme="minorHAnsi"/>
          <w:lang w:eastAsia="en-US"/>
        </w:rPr>
      </w:pPr>
    </w:p>
    <w:p w:rsidR="001069EB" w:rsidRPr="001069EB" w:rsidRDefault="001069EB" w:rsidP="00AA1588">
      <w:pPr>
        <w:rPr>
          <w:rFonts w:asciiTheme="minorHAnsi" w:hAnsiTheme="minorHAnsi"/>
          <w:lang w:eastAsia="en-US"/>
        </w:rPr>
      </w:pPr>
    </w:p>
    <w:p w:rsidR="00BA2143" w:rsidRPr="001069EB" w:rsidRDefault="009A14F6" w:rsidP="00020CCE">
      <w:pPr>
        <w:jc w:val="center"/>
        <w:rPr>
          <w:rFonts w:asciiTheme="minorHAnsi" w:hAnsiTheme="minorHAnsi"/>
          <w:lang w:eastAsia="en-US"/>
        </w:rPr>
      </w:pPr>
      <w:r w:rsidRPr="001069EB">
        <w:rPr>
          <w:rFonts w:asciiTheme="minorHAnsi" w:hAnsiTheme="minorHAnsi"/>
          <w:lang w:eastAsia="en-US"/>
        </w:rPr>
        <w:t>Ο Πρόε</w:t>
      </w:r>
      <w:r w:rsidR="00020CCE" w:rsidRPr="001069EB">
        <w:rPr>
          <w:rFonts w:asciiTheme="minorHAnsi" w:hAnsiTheme="minorHAnsi"/>
          <w:lang w:eastAsia="en-US"/>
        </w:rPr>
        <w:t>δρος του Επιμελητηρίου Κέρκυρας</w:t>
      </w:r>
      <w:r w:rsidR="00BA2143" w:rsidRPr="001069EB">
        <w:rPr>
          <w:rFonts w:asciiTheme="minorHAnsi" w:hAnsiTheme="minorHAnsi"/>
          <w:lang w:eastAsia="en-US"/>
        </w:rPr>
        <w:t xml:space="preserve"> και </w:t>
      </w:r>
    </w:p>
    <w:p w:rsidR="00F37965" w:rsidRPr="001069EB" w:rsidRDefault="00BA2143" w:rsidP="00020CCE">
      <w:pPr>
        <w:jc w:val="center"/>
        <w:rPr>
          <w:rFonts w:asciiTheme="minorHAnsi" w:hAnsiTheme="minorHAnsi"/>
          <w:lang w:eastAsia="en-US"/>
        </w:rPr>
      </w:pPr>
      <w:r w:rsidRPr="001069EB">
        <w:rPr>
          <w:rFonts w:asciiTheme="minorHAnsi" w:eastAsiaTheme="minorHAnsi" w:hAnsiTheme="minorHAnsi" w:cstheme="minorBidi"/>
          <w:lang w:eastAsia="en-US"/>
        </w:rPr>
        <w:t>Πρόεδρος του Περιφερειακού Επιμελητηριακού Συμβουλίου Ιονίων Νήσων</w:t>
      </w:r>
    </w:p>
    <w:p w:rsidR="00020CCE" w:rsidRPr="001069EB" w:rsidRDefault="00020CCE" w:rsidP="003516D2">
      <w:pPr>
        <w:jc w:val="center"/>
      </w:pPr>
      <w:r w:rsidRPr="001069EB">
        <w:rPr>
          <w:rFonts w:asciiTheme="minorHAnsi" w:hAnsiTheme="minorHAnsi"/>
          <w:lang w:eastAsia="en-US"/>
        </w:rPr>
        <w:t>Γεώργιος Π. Χονδρογιάννης</w:t>
      </w:r>
    </w:p>
    <w:sectPr w:rsidR="00020CCE" w:rsidRPr="001069EB" w:rsidSect="006F2CE0">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46" w:rsidRDefault="007D7A46" w:rsidP="00020CCE">
      <w:r>
        <w:separator/>
      </w:r>
    </w:p>
  </w:endnote>
  <w:endnote w:type="continuationSeparator" w:id="0">
    <w:p w:rsidR="007D7A46" w:rsidRDefault="007D7A46" w:rsidP="000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46" w:rsidRDefault="007D7A46" w:rsidP="00020CCE">
      <w:r>
        <w:separator/>
      </w:r>
    </w:p>
  </w:footnote>
  <w:footnote w:type="continuationSeparator" w:id="0">
    <w:p w:rsidR="007D7A46" w:rsidRDefault="007D7A46" w:rsidP="0002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7D7A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8" o:spid="_x0000_s2050" type="#_x0000_t75" style="position:absolute;margin-left:0;margin-top:0;width:415.25pt;height:233.85pt;z-index:-251657216;mso-position-horizontal:center;mso-position-horizontal-relative:margin;mso-position-vertical:center;mso-position-vertical-relative:margin" o:allowincell="f">
          <v:imagedata r:id="rId1" o:title="logo epi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2"/>
      <w:tblW w:w="8869" w:type="dxa"/>
      <w:tblLook w:val="01E0" w:firstRow="1" w:lastRow="1" w:firstColumn="1" w:lastColumn="1" w:noHBand="0" w:noVBand="0"/>
    </w:tblPr>
    <w:tblGrid>
      <w:gridCol w:w="5228"/>
      <w:gridCol w:w="3641"/>
    </w:tblGrid>
    <w:tr w:rsidR="00020CCE" w:rsidRPr="003B5EF0" w:rsidTr="006677AA">
      <w:trPr>
        <w:trHeight w:val="629"/>
      </w:trPr>
      <w:tc>
        <w:tcPr>
          <w:tcW w:w="5228" w:type="dxa"/>
        </w:tcPr>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Pr>
              <w:rFonts w:ascii="Arial" w:hAnsi="Arial" w:cs="Arial"/>
              <w:b/>
              <w:noProof/>
              <w:sz w:val="18"/>
              <w:szCs w:val="18"/>
            </w:rPr>
            <w:drawing>
              <wp:inline distT="0" distB="0" distL="0" distR="0" wp14:anchorId="04BBD0C3" wp14:editId="3444841C">
                <wp:extent cx="457200" cy="441960"/>
                <wp:effectExtent l="19050" t="0" r="0" b="0"/>
                <wp:docPr id="4"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sidRPr="00F8358E">
            <w:rPr>
              <w:rFonts w:ascii="Arial" w:hAnsi="Arial" w:cs="Arial"/>
              <w:sz w:val="18"/>
              <w:szCs w:val="18"/>
            </w:rPr>
            <w:t>ΕΛΛΗΝΙΚΗ ΔΗΜΟΚΡΑΤΙΑ</w:t>
          </w:r>
        </w:p>
        <w:p w:rsidR="00020CCE" w:rsidRPr="006F0AA9" w:rsidRDefault="00020CCE" w:rsidP="00020CCE">
          <w:pPr>
            <w:ind w:left="-180"/>
            <w:jc w:val="center"/>
            <w:rPr>
              <w:rFonts w:ascii="Arial" w:hAnsi="Arial" w:cs="Arial"/>
              <w:b/>
              <w:sz w:val="18"/>
              <w:szCs w:val="18"/>
            </w:rPr>
          </w:pPr>
          <w:r w:rsidRPr="00F8358E">
            <w:rPr>
              <w:rFonts w:ascii="Arial" w:hAnsi="Arial" w:cs="Arial"/>
              <w:b/>
              <w:sz w:val="18"/>
              <w:szCs w:val="18"/>
            </w:rPr>
            <w:t>ΕΠΙΜΕΛΗΤΗΡΙΟ ΚΕΡΚΥΡΑΣ</w:t>
          </w:r>
        </w:p>
        <w:p w:rsidR="00020CCE" w:rsidRPr="006F0AA9" w:rsidRDefault="00020CCE" w:rsidP="00020CCE">
          <w:pPr>
            <w:ind w:left="-180"/>
            <w:jc w:val="center"/>
            <w:rPr>
              <w:rFonts w:ascii="Arial" w:hAnsi="Arial" w:cs="Arial"/>
              <w:b/>
              <w:sz w:val="18"/>
              <w:szCs w:val="18"/>
            </w:rPr>
          </w:pPr>
        </w:p>
        <w:p w:rsidR="00020CCE" w:rsidRPr="00371139" w:rsidRDefault="00020CCE" w:rsidP="00020CCE">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020CCE" w:rsidRPr="00F8358E" w:rsidRDefault="00020CCE" w:rsidP="00020CCE">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020CCE" w:rsidRDefault="00020CCE" w:rsidP="00020CCE">
          <w:pPr>
            <w:spacing w:before="120" w:after="120"/>
            <w:jc w:val="center"/>
            <w:rPr>
              <w:rFonts w:ascii="Arial" w:hAnsi="Arial" w:cs="Arial"/>
              <w:sz w:val="18"/>
              <w:szCs w:val="18"/>
              <w:lang w:val="en-GB"/>
            </w:rPr>
          </w:pPr>
        </w:p>
        <w:p w:rsidR="00020CCE" w:rsidRPr="00F8358E" w:rsidRDefault="00020CCE" w:rsidP="00020CCE">
          <w:pPr>
            <w:spacing w:before="120" w:after="120"/>
            <w:jc w:val="center"/>
            <w:rPr>
              <w:rFonts w:ascii="Arial" w:hAnsi="Arial" w:cs="Arial"/>
              <w:sz w:val="18"/>
              <w:szCs w:val="18"/>
              <w:lang w:val="en-GB"/>
            </w:rPr>
          </w:pPr>
        </w:p>
      </w:tc>
      <w:tc>
        <w:tcPr>
          <w:tcW w:w="3641" w:type="dxa"/>
        </w:tcPr>
        <w:p w:rsidR="00020CCE" w:rsidRPr="00F8358E" w:rsidRDefault="00020CCE" w:rsidP="00020CCE">
          <w:pPr>
            <w:spacing w:before="120" w:after="120"/>
            <w:jc w:val="center"/>
            <w:rPr>
              <w:rFonts w:ascii="Arial" w:hAnsi="Arial" w:cs="Arial"/>
              <w:sz w:val="18"/>
              <w:szCs w:val="18"/>
              <w:lang w:val="en-GB"/>
            </w:rPr>
          </w:pPr>
        </w:p>
      </w:tc>
    </w:tr>
  </w:tbl>
  <w:p w:rsidR="00020CCE" w:rsidRPr="00020CCE" w:rsidRDefault="007D7A46">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9" o:spid="_x0000_s2051" type="#_x0000_t75" style="position:absolute;margin-left:0;margin-top:0;width:415.25pt;height:233.85pt;z-index:-251656192;mso-position-horizontal:center;mso-position-horizontal-relative:margin;mso-position-vertical:center;mso-position-vertical-relative:margin" o:allowincell="f">
          <v:imagedata r:id="rId2" o:title="logo epi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7D7A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7" o:spid="_x0000_s2049" type="#_x0000_t75" style="position:absolute;margin-left:0;margin-top:0;width:415.25pt;height:233.85pt;z-index:-251658240;mso-position-horizontal:center;mso-position-horizontal-relative:margin;mso-position-vertical:center;mso-position-vertical-relative:margin" o:allowincell="f">
          <v:imagedata r:id="rId1" o:title="logo epi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C7C"/>
    <w:multiLevelType w:val="hybridMultilevel"/>
    <w:tmpl w:val="5E788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F1B98"/>
    <w:multiLevelType w:val="hybridMultilevel"/>
    <w:tmpl w:val="33128BEC"/>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E3986"/>
    <w:multiLevelType w:val="hybridMultilevel"/>
    <w:tmpl w:val="4914F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9E7ACC"/>
    <w:multiLevelType w:val="hybridMultilevel"/>
    <w:tmpl w:val="70F4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9A7937"/>
    <w:multiLevelType w:val="hybridMultilevel"/>
    <w:tmpl w:val="E9AE6464"/>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B91033"/>
    <w:multiLevelType w:val="hybridMultilevel"/>
    <w:tmpl w:val="16FC3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186FEA"/>
    <w:multiLevelType w:val="hybridMultilevel"/>
    <w:tmpl w:val="E0F4731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2D192E"/>
    <w:multiLevelType w:val="hybridMultilevel"/>
    <w:tmpl w:val="14B4A1C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2D7D5E0D"/>
    <w:multiLevelType w:val="hybridMultilevel"/>
    <w:tmpl w:val="8C38E1C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7BB4566"/>
    <w:multiLevelType w:val="hybridMultilevel"/>
    <w:tmpl w:val="397A8F9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D5225F"/>
    <w:multiLevelType w:val="hybridMultilevel"/>
    <w:tmpl w:val="DD4646A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C67A94"/>
    <w:multiLevelType w:val="hybridMultilevel"/>
    <w:tmpl w:val="0192C0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ACF3A66"/>
    <w:multiLevelType w:val="hybridMultilevel"/>
    <w:tmpl w:val="41CC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26758B"/>
    <w:multiLevelType w:val="hybridMultilevel"/>
    <w:tmpl w:val="C390E96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8D682B"/>
    <w:multiLevelType w:val="hybridMultilevel"/>
    <w:tmpl w:val="B6904A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E90A1F"/>
    <w:multiLevelType w:val="hybridMultilevel"/>
    <w:tmpl w:val="E4B6A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9165D9"/>
    <w:multiLevelType w:val="hybridMultilevel"/>
    <w:tmpl w:val="1EC8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8"/>
  </w:num>
  <w:num w:numId="6">
    <w:abstractNumId w:val="14"/>
  </w:num>
  <w:num w:numId="7">
    <w:abstractNumId w:val="13"/>
  </w:num>
  <w:num w:numId="8">
    <w:abstractNumId w:val="10"/>
  </w:num>
  <w:num w:numId="9">
    <w:abstractNumId w:val="6"/>
  </w:num>
  <w:num w:numId="10">
    <w:abstractNumId w:val="12"/>
  </w:num>
  <w:num w:numId="11">
    <w:abstractNumId w:val="1"/>
  </w:num>
  <w:num w:numId="12">
    <w:abstractNumId w:val="4"/>
  </w:num>
  <w:num w:numId="13">
    <w:abstractNumId w:val="7"/>
  </w:num>
  <w:num w:numId="14">
    <w:abstractNumId w:val="0"/>
  </w:num>
  <w:num w:numId="15">
    <w:abstractNumId w:val="1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3"/>
    <w:rsid w:val="00020CCE"/>
    <w:rsid w:val="00023D5C"/>
    <w:rsid w:val="00037E47"/>
    <w:rsid w:val="00037FF1"/>
    <w:rsid w:val="00052191"/>
    <w:rsid w:val="00054191"/>
    <w:rsid w:val="00056900"/>
    <w:rsid w:val="00062322"/>
    <w:rsid w:val="00065973"/>
    <w:rsid w:val="000B1138"/>
    <w:rsid w:val="000C01AA"/>
    <w:rsid w:val="000D228C"/>
    <w:rsid w:val="000D453D"/>
    <w:rsid w:val="000E4BBB"/>
    <w:rsid w:val="000F0633"/>
    <w:rsid w:val="000F4AB8"/>
    <w:rsid w:val="00102793"/>
    <w:rsid w:val="001069EB"/>
    <w:rsid w:val="00131C8D"/>
    <w:rsid w:val="00135BA4"/>
    <w:rsid w:val="0018674F"/>
    <w:rsid w:val="001A23A9"/>
    <w:rsid w:val="001A468C"/>
    <w:rsid w:val="001C0FBC"/>
    <w:rsid w:val="001D5FDA"/>
    <w:rsid w:val="001E1192"/>
    <w:rsid w:val="00202649"/>
    <w:rsid w:val="002111BE"/>
    <w:rsid w:val="00215383"/>
    <w:rsid w:val="00235987"/>
    <w:rsid w:val="0023643F"/>
    <w:rsid w:val="00236A89"/>
    <w:rsid w:val="002558D4"/>
    <w:rsid w:val="00264309"/>
    <w:rsid w:val="002A70D5"/>
    <w:rsid w:val="002A77EE"/>
    <w:rsid w:val="002D4F91"/>
    <w:rsid w:val="002E6C36"/>
    <w:rsid w:val="002F315E"/>
    <w:rsid w:val="00301FE5"/>
    <w:rsid w:val="003036AE"/>
    <w:rsid w:val="00325D84"/>
    <w:rsid w:val="0032791E"/>
    <w:rsid w:val="003516D2"/>
    <w:rsid w:val="003560A5"/>
    <w:rsid w:val="0036367E"/>
    <w:rsid w:val="003744D3"/>
    <w:rsid w:val="003A09B5"/>
    <w:rsid w:val="003B5EF0"/>
    <w:rsid w:val="003D3CB3"/>
    <w:rsid w:val="003E6CAF"/>
    <w:rsid w:val="003F184A"/>
    <w:rsid w:val="003F42C0"/>
    <w:rsid w:val="00404E4D"/>
    <w:rsid w:val="00451364"/>
    <w:rsid w:val="00460C14"/>
    <w:rsid w:val="00472444"/>
    <w:rsid w:val="00472BD5"/>
    <w:rsid w:val="004879EE"/>
    <w:rsid w:val="004A1C24"/>
    <w:rsid w:val="004B1A38"/>
    <w:rsid w:val="004C3503"/>
    <w:rsid w:val="004E3E4F"/>
    <w:rsid w:val="00502571"/>
    <w:rsid w:val="00503E88"/>
    <w:rsid w:val="00521F3D"/>
    <w:rsid w:val="00523BD7"/>
    <w:rsid w:val="0053381F"/>
    <w:rsid w:val="005413AA"/>
    <w:rsid w:val="005650D4"/>
    <w:rsid w:val="00584368"/>
    <w:rsid w:val="005A6C5B"/>
    <w:rsid w:val="005B2298"/>
    <w:rsid w:val="005B5BAE"/>
    <w:rsid w:val="005B75D7"/>
    <w:rsid w:val="005D23B0"/>
    <w:rsid w:val="005E130F"/>
    <w:rsid w:val="006128BF"/>
    <w:rsid w:val="00623C0C"/>
    <w:rsid w:val="00641921"/>
    <w:rsid w:val="00642E3D"/>
    <w:rsid w:val="0064372A"/>
    <w:rsid w:val="0067325D"/>
    <w:rsid w:val="006814E0"/>
    <w:rsid w:val="006A1E34"/>
    <w:rsid w:val="006C22DE"/>
    <w:rsid w:val="006C3FED"/>
    <w:rsid w:val="006D7483"/>
    <w:rsid w:val="006E0D00"/>
    <w:rsid w:val="006E559B"/>
    <w:rsid w:val="006F2CE0"/>
    <w:rsid w:val="007100BA"/>
    <w:rsid w:val="00712933"/>
    <w:rsid w:val="00716A59"/>
    <w:rsid w:val="00717C23"/>
    <w:rsid w:val="00723A03"/>
    <w:rsid w:val="00725F6F"/>
    <w:rsid w:val="007329ED"/>
    <w:rsid w:val="00741633"/>
    <w:rsid w:val="00746A16"/>
    <w:rsid w:val="00754B5A"/>
    <w:rsid w:val="00757B7C"/>
    <w:rsid w:val="00757C30"/>
    <w:rsid w:val="00770D11"/>
    <w:rsid w:val="007722AD"/>
    <w:rsid w:val="007805F8"/>
    <w:rsid w:val="007853CF"/>
    <w:rsid w:val="00785634"/>
    <w:rsid w:val="007A37A7"/>
    <w:rsid w:val="007A4221"/>
    <w:rsid w:val="007A4C38"/>
    <w:rsid w:val="007D7A46"/>
    <w:rsid w:val="007E260A"/>
    <w:rsid w:val="007F1F06"/>
    <w:rsid w:val="007F6412"/>
    <w:rsid w:val="007F69CA"/>
    <w:rsid w:val="008019E5"/>
    <w:rsid w:val="00802F77"/>
    <w:rsid w:val="008068F8"/>
    <w:rsid w:val="00817EDF"/>
    <w:rsid w:val="00836608"/>
    <w:rsid w:val="00845818"/>
    <w:rsid w:val="00863D6D"/>
    <w:rsid w:val="00884737"/>
    <w:rsid w:val="0089261F"/>
    <w:rsid w:val="00896165"/>
    <w:rsid w:val="008B044F"/>
    <w:rsid w:val="008E3F1F"/>
    <w:rsid w:val="00927FE6"/>
    <w:rsid w:val="009355A1"/>
    <w:rsid w:val="00951A63"/>
    <w:rsid w:val="009620A0"/>
    <w:rsid w:val="00980D50"/>
    <w:rsid w:val="009855D3"/>
    <w:rsid w:val="0098566C"/>
    <w:rsid w:val="00986A17"/>
    <w:rsid w:val="00991D0F"/>
    <w:rsid w:val="009A09F5"/>
    <w:rsid w:val="009A14F6"/>
    <w:rsid w:val="009B0D5D"/>
    <w:rsid w:val="009B5F83"/>
    <w:rsid w:val="009C5215"/>
    <w:rsid w:val="009D568F"/>
    <w:rsid w:val="00A019A8"/>
    <w:rsid w:val="00A15CD5"/>
    <w:rsid w:val="00A22FE3"/>
    <w:rsid w:val="00A24571"/>
    <w:rsid w:val="00A4495C"/>
    <w:rsid w:val="00A61A06"/>
    <w:rsid w:val="00A6553A"/>
    <w:rsid w:val="00AA1588"/>
    <w:rsid w:val="00AC4D10"/>
    <w:rsid w:val="00AC6B0D"/>
    <w:rsid w:val="00AC7512"/>
    <w:rsid w:val="00AF24E3"/>
    <w:rsid w:val="00B04B7C"/>
    <w:rsid w:val="00B06AA3"/>
    <w:rsid w:val="00B347BE"/>
    <w:rsid w:val="00B910C0"/>
    <w:rsid w:val="00BA2143"/>
    <w:rsid w:val="00BA66FD"/>
    <w:rsid w:val="00BB1BF6"/>
    <w:rsid w:val="00BB763A"/>
    <w:rsid w:val="00BD06FE"/>
    <w:rsid w:val="00BD147E"/>
    <w:rsid w:val="00C1469C"/>
    <w:rsid w:val="00C279B4"/>
    <w:rsid w:val="00C52599"/>
    <w:rsid w:val="00C62DE6"/>
    <w:rsid w:val="00C805DB"/>
    <w:rsid w:val="00CA10D9"/>
    <w:rsid w:val="00CA545A"/>
    <w:rsid w:val="00CA5BF5"/>
    <w:rsid w:val="00CD5833"/>
    <w:rsid w:val="00CD7FA6"/>
    <w:rsid w:val="00D10C3C"/>
    <w:rsid w:val="00D27DDF"/>
    <w:rsid w:val="00D31124"/>
    <w:rsid w:val="00D32045"/>
    <w:rsid w:val="00D51104"/>
    <w:rsid w:val="00D619BC"/>
    <w:rsid w:val="00D638CD"/>
    <w:rsid w:val="00D87A8F"/>
    <w:rsid w:val="00D97D98"/>
    <w:rsid w:val="00DA0766"/>
    <w:rsid w:val="00DB7D89"/>
    <w:rsid w:val="00DC00C4"/>
    <w:rsid w:val="00DE4203"/>
    <w:rsid w:val="00DF4E70"/>
    <w:rsid w:val="00E02E27"/>
    <w:rsid w:val="00E038A9"/>
    <w:rsid w:val="00E22144"/>
    <w:rsid w:val="00E31C4F"/>
    <w:rsid w:val="00E45962"/>
    <w:rsid w:val="00E57637"/>
    <w:rsid w:val="00E81896"/>
    <w:rsid w:val="00EA1EBA"/>
    <w:rsid w:val="00EA7737"/>
    <w:rsid w:val="00EC0809"/>
    <w:rsid w:val="00EC6767"/>
    <w:rsid w:val="00ED6801"/>
    <w:rsid w:val="00EE0222"/>
    <w:rsid w:val="00EE2F2E"/>
    <w:rsid w:val="00EF1A07"/>
    <w:rsid w:val="00F15761"/>
    <w:rsid w:val="00F37965"/>
    <w:rsid w:val="00F37A71"/>
    <w:rsid w:val="00F37ABD"/>
    <w:rsid w:val="00F41AF9"/>
    <w:rsid w:val="00F518E5"/>
    <w:rsid w:val="00F562B7"/>
    <w:rsid w:val="00F62907"/>
    <w:rsid w:val="00F6530A"/>
    <w:rsid w:val="00F92F3D"/>
    <w:rsid w:val="00FD06CC"/>
    <w:rsid w:val="00FD0A91"/>
    <w:rsid w:val="00FD6258"/>
    <w:rsid w:val="00FE5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BCD5A757-ED16-4D4C-8243-0D75586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C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0CCE"/>
    <w:pPr>
      <w:spacing w:before="100" w:beforeAutospacing="1" w:after="100" w:afterAutospacing="1"/>
    </w:pPr>
  </w:style>
  <w:style w:type="paragraph" w:customStyle="1" w:styleId="Body">
    <w:name w:val="Body"/>
    <w:rsid w:val="00020CCE"/>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paragraph" w:styleId="a3">
    <w:name w:val="header"/>
    <w:basedOn w:val="a"/>
    <w:link w:val="Char"/>
    <w:uiPriority w:val="99"/>
    <w:unhideWhenUsed/>
    <w:rsid w:val="00020CCE"/>
    <w:pPr>
      <w:tabs>
        <w:tab w:val="center" w:pos="4153"/>
        <w:tab w:val="right" w:pos="8306"/>
      </w:tabs>
    </w:pPr>
  </w:style>
  <w:style w:type="character" w:customStyle="1" w:styleId="Char">
    <w:name w:val="Κεφαλίδα Char"/>
    <w:basedOn w:val="a0"/>
    <w:link w:val="a3"/>
    <w:uiPriority w:val="99"/>
    <w:rsid w:val="00020CCE"/>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20CCE"/>
    <w:pPr>
      <w:tabs>
        <w:tab w:val="center" w:pos="4153"/>
        <w:tab w:val="right" w:pos="8306"/>
      </w:tabs>
    </w:pPr>
  </w:style>
  <w:style w:type="character" w:customStyle="1" w:styleId="Char0">
    <w:name w:val="Υποσέλιδο Char"/>
    <w:basedOn w:val="a0"/>
    <w:link w:val="a4"/>
    <w:uiPriority w:val="99"/>
    <w:rsid w:val="00020CCE"/>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A15CD5"/>
    <w:rPr>
      <w:rFonts w:ascii="Segoe UI" w:hAnsi="Segoe UI" w:cs="Segoe UI"/>
      <w:sz w:val="18"/>
      <w:szCs w:val="18"/>
    </w:rPr>
  </w:style>
  <w:style w:type="character" w:customStyle="1" w:styleId="Char1">
    <w:name w:val="Κείμενο πλαισίου Char"/>
    <w:basedOn w:val="a0"/>
    <w:link w:val="a5"/>
    <w:uiPriority w:val="99"/>
    <w:semiHidden/>
    <w:rsid w:val="00A15CD5"/>
    <w:rPr>
      <w:rFonts w:ascii="Segoe UI" w:eastAsia="Times New Roman" w:hAnsi="Segoe UI" w:cs="Segoe UI"/>
      <w:sz w:val="18"/>
      <w:szCs w:val="18"/>
      <w:lang w:eastAsia="el-GR"/>
    </w:rPr>
  </w:style>
  <w:style w:type="character" w:styleId="-">
    <w:name w:val="Hyperlink"/>
    <w:basedOn w:val="a0"/>
    <w:uiPriority w:val="99"/>
    <w:unhideWhenUsed/>
    <w:rsid w:val="005D23B0"/>
    <w:rPr>
      <w:color w:val="0563C1" w:themeColor="hyperlink"/>
      <w:u w:val="single"/>
    </w:rPr>
  </w:style>
  <w:style w:type="paragraph" w:styleId="a6">
    <w:name w:val="List Paragraph"/>
    <w:basedOn w:val="a"/>
    <w:uiPriority w:val="34"/>
    <w:qFormat/>
    <w:rsid w:val="00FD6258"/>
    <w:pPr>
      <w:ind w:left="720"/>
      <w:contextualSpacing/>
    </w:pPr>
  </w:style>
  <w:style w:type="paragraph" w:styleId="a7">
    <w:name w:val="footnote text"/>
    <w:basedOn w:val="a"/>
    <w:link w:val="Char2"/>
    <w:uiPriority w:val="99"/>
    <w:semiHidden/>
    <w:unhideWhenUsed/>
    <w:rsid w:val="00F37965"/>
    <w:rPr>
      <w:sz w:val="20"/>
      <w:szCs w:val="20"/>
    </w:rPr>
  </w:style>
  <w:style w:type="character" w:customStyle="1" w:styleId="Char2">
    <w:name w:val="Κείμενο υποσημείωσης Char"/>
    <w:basedOn w:val="a0"/>
    <w:link w:val="a7"/>
    <w:uiPriority w:val="99"/>
    <w:semiHidden/>
    <w:rsid w:val="00F37965"/>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F3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6622">
      <w:bodyDiv w:val="1"/>
      <w:marLeft w:val="0"/>
      <w:marRight w:val="0"/>
      <w:marTop w:val="0"/>
      <w:marBottom w:val="0"/>
      <w:divBdr>
        <w:top w:val="none" w:sz="0" w:space="0" w:color="auto"/>
        <w:left w:val="none" w:sz="0" w:space="0" w:color="auto"/>
        <w:bottom w:val="none" w:sz="0" w:space="0" w:color="auto"/>
        <w:right w:val="none" w:sz="0" w:space="0" w:color="auto"/>
      </w:divBdr>
    </w:div>
    <w:div w:id="372970699">
      <w:bodyDiv w:val="1"/>
      <w:marLeft w:val="0"/>
      <w:marRight w:val="0"/>
      <w:marTop w:val="0"/>
      <w:marBottom w:val="0"/>
      <w:divBdr>
        <w:top w:val="none" w:sz="0" w:space="0" w:color="auto"/>
        <w:left w:val="none" w:sz="0" w:space="0" w:color="auto"/>
        <w:bottom w:val="none" w:sz="0" w:space="0" w:color="auto"/>
        <w:right w:val="none" w:sz="0" w:space="0" w:color="auto"/>
      </w:divBdr>
    </w:div>
    <w:div w:id="4783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97B7-F62A-4C05-A0F2-34297050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cp:lastModifiedBy>
  <cp:revision>2</cp:revision>
  <cp:lastPrinted>2019-08-22T11:11:00Z</cp:lastPrinted>
  <dcterms:created xsi:type="dcterms:W3CDTF">2019-09-18T10:14:00Z</dcterms:created>
  <dcterms:modified xsi:type="dcterms:W3CDTF">2019-09-18T10:14:00Z</dcterms:modified>
</cp:coreProperties>
</file>