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7397A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7397A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7A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7397A" w:rsidRPr="00893115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04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ΥΠΛΓΟΣ (Ο) ΠΑΤΣΙΑΛΗΣ ΓΕΩΡΓΙΟΣ, ΑΝΘΛΓΟΣ (ΥΓ) ΚΟΥΖΙΩΡΤΗΣ ΘΕΟΦΙΛΟΣ, Α</w:t>
            </w:r>
            <w:r w:rsidR="00893115">
              <w:rPr>
                <w:rFonts w:ascii="Arial" w:hAnsi="Arial" w:cs="Arial"/>
                <w:sz w:val="24"/>
                <w:szCs w:val="24"/>
              </w:rPr>
              <w:t>ΛΧΙΑΣ  (ΥΓ)  ΚΕΧΑΓΙΑΣ ΔΗΜΗΤΡΙΟΣ</w:t>
            </w:r>
            <w:r>
              <w:rPr>
                <w:rFonts w:ascii="Arial" w:hAnsi="Arial" w:cs="Arial"/>
                <w:sz w:val="24"/>
                <w:szCs w:val="24"/>
              </w:rPr>
              <w:t xml:space="preserve">, ΑΛΧΙΑΣ  (ΥΓ)  ΠΑΠΠΑ ΧΡΥΣΑΝΘΗ, ΜΥ (ΠΕ.Γ΄) ΑΔΑΜ ΓΕΩΡΓΙΑ                                            </w:t>
            </w:r>
          </w:p>
          <w:p w:rsidR="0007397A" w:rsidRPr="00C006EC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7397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C50087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115">
              <w:t xml:space="preserve"> </w:t>
            </w:r>
            <w:r w:rsidR="00893115" w:rsidRPr="00893115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>
              <w:rPr>
                <w:rFonts w:ascii="Arial" w:hAnsi="Arial" w:cs="Arial"/>
                <w:sz w:val="24"/>
                <w:szCs w:val="24"/>
              </w:rPr>
              <w:t xml:space="preserve">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115">
              <w:rPr>
                <w:rFonts w:ascii="Arial" w:hAnsi="Arial" w:cs="Arial"/>
                <w:noProof/>
                <w:sz w:val="24"/>
                <w:szCs w:val="24"/>
              </w:rPr>
              <w:t>142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893115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521DB4" w:rsidRDefault="00893115" w:rsidP="00F03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B4">
              <w:rPr>
                <w:rFonts w:ascii="Arial" w:hAnsi="Arial" w:cs="Arial"/>
                <w:noProof/>
                <w:sz w:val="24"/>
                <w:szCs w:val="24"/>
              </w:rPr>
              <w:t xml:space="preserve"> 29 Σεπτεμβρίου 21, ημέρα Τετάρτη και ώρα 13:00 μμ</w:t>
            </w:r>
          </w:p>
        </w:tc>
      </w:tr>
      <w:tr w:rsidR="00893115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521DB4" w:rsidRDefault="00893115" w:rsidP="00F03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B4">
              <w:rPr>
                <w:rFonts w:ascii="Arial" w:hAnsi="Arial" w:cs="Arial"/>
                <w:noProof/>
                <w:sz w:val="24"/>
                <w:szCs w:val="24"/>
              </w:rPr>
              <w:t xml:space="preserve"> 30 Σεπτεμβρίου 21, ημέρα Πέμπτη και ώρα 09:00 πμ</w:t>
            </w:r>
          </w:p>
        </w:tc>
      </w:tr>
      <w:tr w:rsidR="0007397A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9D1F6A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092BA4" w:rsidRDefault="0007397A" w:rsidP="00893115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</w:t>
            </w:r>
            <w:r w:rsidR="00893115">
              <w:t xml:space="preserve"> </w:t>
            </w:r>
            <w:r w:rsidR="00893115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="00893115" w:rsidRPr="00893115">
              <w:rPr>
                <w:rFonts w:ascii="Arial" w:hAnsi="Arial" w:cs="Arial"/>
                <w:sz w:val="24"/>
                <w:szCs w:val="24"/>
              </w:rPr>
              <w:t xml:space="preserve">στο πλαίσιο της Απευθείας Ανάθεσης του άρθρου 118 του ν.4412/2016, για την «Προμήθεια ενός ηλεκτρικού </w:t>
            </w:r>
            <w:proofErr w:type="spellStart"/>
            <w:r w:rsidR="00893115" w:rsidRPr="00893115">
              <w:rPr>
                <w:rFonts w:ascii="Arial" w:hAnsi="Arial" w:cs="Arial"/>
                <w:sz w:val="24"/>
                <w:szCs w:val="24"/>
              </w:rPr>
              <w:t>παλετοφόρου</w:t>
            </w:r>
            <w:proofErr w:type="spellEnd"/>
            <w:r w:rsidR="00893115" w:rsidRPr="00893115">
              <w:rPr>
                <w:rFonts w:ascii="Arial" w:hAnsi="Arial" w:cs="Arial"/>
                <w:sz w:val="24"/>
                <w:szCs w:val="24"/>
              </w:rPr>
              <w:t xml:space="preserve"> 1,5 </w:t>
            </w:r>
            <w:proofErr w:type="spellStart"/>
            <w:r w:rsidR="00893115" w:rsidRPr="00893115">
              <w:rPr>
                <w:rFonts w:ascii="Arial" w:hAnsi="Arial" w:cs="Arial"/>
                <w:sz w:val="24"/>
                <w:szCs w:val="24"/>
              </w:rPr>
              <w:t>ton</w:t>
            </w:r>
            <w:proofErr w:type="spellEnd"/>
            <w:r w:rsidR="00893115" w:rsidRPr="00893115">
              <w:rPr>
                <w:rFonts w:ascii="Arial" w:hAnsi="Arial" w:cs="Arial"/>
                <w:sz w:val="24"/>
                <w:szCs w:val="24"/>
              </w:rPr>
              <w:t xml:space="preserve"> και ανταλλακτικής μπαταρίας </w:t>
            </w:r>
            <w:proofErr w:type="spellStart"/>
            <w:r w:rsidR="00893115" w:rsidRPr="00893115">
              <w:rPr>
                <w:rFonts w:ascii="Arial" w:hAnsi="Arial" w:cs="Arial"/>
                <w:sz w:val="24"/>
                <w:szCs w:val="24"/>
              </w:rPr>
              <w:t>λιθίου</w:t>
            </w:r>
            <w:proofErr w:type="spellEnd"/>
            <w:r w:rsidR="00893115" w:rsidRPr="00893115">
              <w:rPr>
                <w:rFonts w:ascii="Arial" w:hAnsi="Arial" w:cs="Arial"/>
                <w:sz w:val="24"/>
                <w:szCs w:val="24"/>
              </w:rPr>
              <w:t xml:space="preserve"> 48V/20Ah»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93115">
              <w:rPr>
                <w:rFonts w:ascii="Arial" w:hAnsi="Arial" w:cs="Arial"/>
                <w:noProof/>
                <w:sz w:val="24"/>
                <w:szCs w:val="24"/>
              </w:rPr>
              <w:t>42418000-9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893115">
              <w:t xml:space="preserve"> </w:t>
            </w:r>
            <w:r w:rsidR="00893115" w:rsidRPr="00893115">
              <w:rPr>
                <w:rFonts w:ascii="Arial" w:hAnsi="Arial" w:cs="Arial"/>
                <w:noProof/>
                <w:sz w:val="24"/>
                <w:szCs w:val="24"/>
              </w:rPr>
              <w:t>τριών χιλιάδων πεντακοσίων εβδομήντα εφτά ευρώ και σαράντα λεπτών (3.577,40€), συμπεριλαμβανομένων των προβλεπόμενων κρα</w:t>
            </w:r>
            <w:r w:rsidR="00893115">
              <w:rPr>
                <w:rFonts w:ascii="Arial" w:hAnsi="Arial" w:cs="Arial"/>
                <w:noProof/>
                <w:sz w:val="24"/>
                <w:szCs w:val="24"/>
              </w:rPr>
              <w:t>τήσεων και του αναλογούντος ΦΠΑ.</w:t>
            </w:r>
            <w:bookmarkStart w:id="0" w:name="_GoBack"/>
            <w:bookmarkEnd w:id="0"/>
          </w:p>
        </w:tc>
      </w:tr>
    </w:tbl>
    <w:p w:rsidR="0007397A" w:rsidRPr="009A214F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07397A" w:rsidRPr="00983634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7397A" w:rsidRPr="00976F17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07397A" w:rsidRPr="007B0D44" w:rsidRDefault="0007397A" w:rsidP="008075AE">
      <w:pPr>
        <w:tabs>
          <w:tab w:val="left" w:pos="1134"/>
        </w:tabs>
        <w:jc w:val="both"/>
      </w:pPr>
    </w:p>
    <w:sectPr w:rsidR="0007397A" w:rsidRPr="007B0D44" w:rsidSect="002C7383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4" w:rsidRDefault="00E94B04">
      <w:pPr>
        <w:spacing w:after="0" w:line="240" w:lineRule="auto"/>
      </w:pPr>
      <w:r>
        <w:separator/>
      </w:r>
    </w:p>
  </w:endnote>
  <w:endnote w:type="continuationSeparator" w:id="0">
    <w:p w:rsidR="00E94B04" w:rsidRDefault="00E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290D51" w:rsidRDefault="00E94B0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94B04" w:rsidRDefault="00E94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4" w:rsidRDefault="00E94B04">
      <w:pPr>
        <w:spacing w:after="0" w:line="240" w:lineRule="auto"/>
      </w:pPr>
      <w:r>
        <w:separator/>
      </w:r>
    </w:p>
  </w:footnote>
  <w:footnote w:type="continuationSeparator" w:id="0">
    <w:p w:rsidR="00E94B04" w:rsidRDefault="00E9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0B0A78" w:rsidRDefault="00E94B0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C7383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94B04" w:rsidRDefault="00E94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5618D"/>
    <w:rsid w:val="000617FE"/>
    <w:rsid w:val="000660EF"/>
    <w:rsid w:val="00072452"/>
    <w:rsid w:val="00073576"/>
    <w:rsid w:val="0007397A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5B4"/>
    <w:rsid w:val="00246B2A"/>
    <w:rsid w:val="00246E4C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A7A90"/>
    <w:rsid w:val="002B31C8"/>
    <w:rsid w:val="002B55B0"/>
    <w:rsid w:val="002C3518"/>
    <w:rsid w:val="002C6C84"/>
    <w:rsid w:val="002C7383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7F797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15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3988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B66"/>
    <w:rsid w:val="00D47D21"/>
    <w:rsid w:val="00D52455"/>
    <w:rsid w:val="00D54DF9"/>
    <w:rsid w:val="00D57B08"/>
    <w:rsid w:val="00D706EF"/>
    <w:rsid w:val="00D72A0F"/>
    <w:rsid w:val="00D72D8B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94B04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66B5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97BA-2564-4C37-8808-8BD7DD4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9</cp:revision>
  <cp:lastPrinted>2020-07-31T07:59:00Z</cp:lastPrinted>
  <dcterms:created xsi:type="dcterms:W3CDTF">2021-08-12T07:47:00Z</dcterms:created>
  <dcterms:modified xsi:type="dcterms:W3CDTF">2021-09-14T08:11:00Z</dcterms:modified>
</cp:coreProperties>
</file>